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Covered California may procure supplies or services similar to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w:t>
      </w:r>
      <w:proofErr w:type="gramStart"/>
      <w:r w:rsidRPr="00CA4A2C">
        <w:rPr>
          <w:rFonts w:cs="Arial"/>
          <w:color w:val="000000"/>
        </w:rPr>
        <w:t>for the amount of</w:t>
      </w:r>
      <w:proofErr w:type="gramEnd"/>
      <w:r w:rsidRPr="00CA4A2C">
        <w:rPr>
          <w:rFonts w:cs="Arial"/>
          <w:color w:val="000000"/>
        </w:rPr>
        <w:t xml:space="preserve">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services, and may be taken into account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GenAI Reporting and Factsheet (STD 1000)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GenAI Reporting and Factsheet (STD 1000) may be considered a breach of the contract by Covered California at its sole discretion and may consider such failure to disclose GenAI and/or failure to submit the GenAI Reporting and Factsheet (STD 1000)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as a result of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4C441D" w:rsidRDefault="00C35180" w:rsidP="00C35180">
      <w:pPr>
        <w:pStyle w:val="ListParagraph"/>
        <w:numPr>
          <w:ilvl w:val="0"/>
          <w:numId w:val="12"/>
        </w:numPr>
        <w:spacing w:after="240"/>
        <w:rPr>
          <w:rFonts w:cs="Arial"/>
        </w:rPr>
      </w:pPr>
      <w:r w:rsidRPr="004C441D">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4C441D">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3B8D1D3F"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4C441D">
        <w:rPr>
          <w:rFonts w:eastAsiaTheme="minorHAnsi" w:cs="Arial"/>
        </w:rPr>
        <w:t xml:space="preserve">and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5EC22A32"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w:t>
      </w:r>
      <w:r w:rsidR="004C441D">
        <w:rPr>
          <w:rFonts w:eastAsiaTheme="minorHAnsi" w:cs="Arial"/>
        </w:rPr>
        <w:t xml:space="preserve"> and</w:t>
      </w:r>
      <w:r w:rsidR="004364AC" w:rsidRPr="00CA4A2C">
        <w:rPr>
          <w:rFonts w:eastAsiaTheme="minorHAnsi" w:cs="Arial"/>
        </w:rPr>
        <w:t xml:space="preserve"> </w:t>
      </w:r>
      <w:r w:rsidR="00C35180">
        <w:rPr>
          <w:rFonts w:eastAsiaTheme="minorHAnsi" w:cs="Arial"/>
        </w:rPr>
        <w:t xml:space="preserve">professional liability,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w:t>
      </w:r>
      <w:r w:rsidRPr="00CA4A2C">
        <w:rPr>
          <w:rFonts w:cs="Arial"/>
        </w:rPr>
        <w:lastRenderedPageBreak/>
        <w:t xml:space="preserve">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t>
      </w:r>
      <w:r w:rsidRPr="00CA4A2C">
        <w:rPr>
          <w:rFonts w:cs="Arial"/>
          <w:iCs/>
        </w:rPr>
        <w:lastRenderedPageBreak/>
        <w:t xml:space="preserve">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w:t>
      </w:r>
      <w:r w:rsidRPr="00CA4A2C">
        <w:rPr>
          <w:rFonts w:cs="Arial"/>
        </w:rPr>
        <w:lastRenderedPageBreak/>
        <w:t xml:space="preserve">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lastRenderedPageBreak/>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23C845E1" w:rsidR="00F179B7" w:rsidRPr="00CA4A2C" w:rsidRDefault="00720D67" w:rsidP="00366785">
      <w:pPr>
        <w:shd w:val="clear" w:color="auto" w:fill="FFFFFF"/>
        <w:spacing w:after="240"/>
        <w:ind w:left="720"/>
        <w:rPr>
          <w:rFonts w:cs="Arial"/>
          <w:b/>
          <w:bCs/>
          <w:color w:val="FF0000"/>
        </w:rPr>
      </w:pPr>
      <w:bookmarkStart w:id="0" w:name="_Hlk114215408"/>
      <w:r w:rsidRPr="00CA4A2C">
        <w:rPr>
          <w:rFonts w:cs="Arial"/>
          <w:b/>
          <w:bCs/>
          <w:color w:val="FF0000"/>
        </w:rPr>
        <w:t xml:space="preserve">[Optional - </w:t>
      </w:r>
      <w:r w:rsidR="00F179B7" w:rsidRPr="00CA4A2C">
        <w:rPr>
          <w:rFonts w:cs="Arial"/>
          <w:b/>
          <w:bCs/>
          <w:color w:val="FF0000"/>
        </w:rPr>
        <w:t xml:space="preserve">This provision only applies when a Disabled Veteran Business Enterprise (DVBE) is on subcontract with the Contractor as identified in the RFP/IFB. </w:t>
      </w:r>
      <w:r w:rsidR="00293C78" w:rsidRPr="00CA4A2C">
        <w:rPr>
          <w:rFonts w:cs="Arial"/>
          <w:b/>
          <w:bCs/>
          <w:color w:val="FF0000"/>
        </w:rPr>
        <w:t xml:space="preserve">This provision must be added regardless of whether the Contractor receives preference points for DVBE participation. </w:t>
      </w:r>
      <w:r w:rsidR="00F179B7" w:rsidRPr="00CA4A2C">
        <w:rPr>
          <w:rFonts w:cs="Arial"/>
          <w:b/>
          <w:bCs/>
          <w:color w:val="FF0000"/>
        </w:rPr>
        <w:t xml:space="preserve">Contract analyst will update red text [this red text is informational only </w:t>
      </w:r>
      <w:r w:rsidR="00435575">
        <w:rPr>
          <w:rFonts w:cs="Arial"/>
          <w:b/>
          <w:bCs/>
          <w:color w:val="FF0000"/>
        </w:rPr>
        <w:t xml:space="preserve">and </w:t>
      </w:r>
      <w:r w:rsidR="00F179B7" w:rsidRPr="00CA4A2C">
        <w:rPr>
          <w:rFonts w:cs="Arial"/>
          <w:b/>
          <w:bCs/>
          <w:color w:val="FF0000"/>
        </w:rPr>
        <w:t>can be deleted]</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lastRenderedPageBreak/>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CFB6E" w14:textId="77777777" w:rsidR="005445DC" w:rsidRDefault="005445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07C42AE4"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C35180">
      <w:rPr>
        <w:rFonts w:cs="Arial"/>
        <w:sz w:val="18"/>
        <w:szCs w:val="20"/>
      </w:rPr>
      <w:t>11</w:t>
    </w:r>
    <w:r w:rsidR="00231E93">
      <w:rPr>
        <w:rFonts w:cs="Arial"/>
        <w:sz w:val="18"/>
        <w:szCs w:val="20"/>
      </w:rPr>
      <w:t>.</w:t>
    </w:r>
    <w:r w:rsidR="00C35180">
      <w:rPr>
        <w:rFonts w:cs="Arial"/>
        <w:sz w:val="18"/>
        <w:szCs w:val="20"/>
      </w:rPr>
      <w:t>07</w:t>
    </w:r>
    <w:r w:rsidR="00231E93">
      <w:rPr>
        <w:rFonts w:cs="Arial"/>
        <w:sz w:val="18"/>
        <w:szCs w:val="20"/>
      </w:rPr>
      <w:t>.2024</w:t>
    </w:r>
    <w:r w:rsidRPr="00154B92">
      <w:rPr>
        <w:rFonts w:cs="Arial"/>
        <w:sz w:val="18"/>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D158F" w14:textId="77777777" w:rsidR="005445DC" w:rsidRDefault="00544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08AD3" w14:textId="77777777" w:rsidR="005445DC" w:rsidRDefault="005445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5445DC" w:rsidRDefault="00A258AC" w:rsidP="00AA3AED">
        <w:pPr>
          <w:pStyle w:val="Header"/>
          <w:tabs>
            <w:tab w:val="clear" w:pos="8640"/>
            <w:tab w:val="right" w:pos="9270"/>
          </w:tabs>
          <w:rPr>
            <w:rFonts w:cs="Arial"/>
            <w:sz w:val="20"/>
            <w:szCs w:val="20"/>
          </w:rPr>
        </w:pPr>
        <w:r w:rsidRPr="005445DC">
          <w:rPr>
            <w:rFonts w:cs="Arial"/>
            <w:sz w:val="20"/>
            <w:szCs w:val="20"/>
          </w:rPr>
          <w:t xml:space="preserve">Agreement </w:t>
        </w:r>
        <w:r w:rsidR="000377BC" w:rsidRPr="00F06CA6">
          <w:rPr>
            <w:rFonts w:cs="Arial"/>
            <w:sz w:val="20"/>
            <w:szCs w:val="20"/>
          </w:rPr>
          <w:t>[number]</w:t>
        </w:r>
        <w:r w:rsidRPr="005445DC">
          <w:rPr>
            <w:rFonts w:cs="Arial"/>
            <w:sz w:val="20"/>
            <w:szCs w:val="20"/>
          </w:rPr>
          <w:tab/>
        </w:r>
        <w:r w:rsidRPr="005445DC">
          <w:rPr>
            <w:rFonts w:cs="Arial"/>
            <w:sz w:val="20"/>
            <w:szCs w:val="20"/>
          </w:rPr>
          <w:tab/>
          <w:t xml:space="preserve">         Page </w:t>
        </w:r>
        <w:r w:rsidRPr="005445DC">
          <w:rPr>
            <w:rFonts w:cs="Arial"/>
            <w:sz w:val="20"/>
            <w:szCs w:val="20"/>
          </w:rPr>
          <w:fldChar w:fldCharType="begin"/>
        </w:r>
        <w:r w:rsidRPr="005445DC">
          <w:rPr>
            <w:rFonts w:cs="Arial"/>
            <w:sz w:val="20"/>
            <w:szCs w:val="20"/>
          </w:rPr>
          <w:instrText xml:space="preserve"> PAGE  \* Arabic  \* MERGEFORMAT </w:instrText>
        </w:r>
        <w:r w:rsidRPr="005445DC">
          <w:rPr>
            <w:rFonts w:cs="Arial"/>
            <w:sz w:val="20"/>
            <w:szCs w:val="20"/>
          </w:rPr>
          <w:fldChar w:fldCharType="separate"/>
        </w:r>
        <w:r w:rsidR="00DD1EB3" w:rsidRPr="005445DC">
          <w:rPr>
            <w:rFonts w:cs="Arial"/>
            <w:noProof/>
            <w:sz w:val="20"/>
            <w:szCs w:val="20"/>
          </w:rPr>
          <w:t>19</w:t>
        </w:r>
        <w:r w:rsidRPr="005445DC">
          <w:rPr>
            <w:rFonts w:cs="Arial"/>
            <w:sz w:val="20"/>
            <w:szCs w:val="20"/>
          </w:rPr>
          <w:fldChar w:fldCharType="end"/>
        </w:r>
        <w:r w:rsidRPr="005445DC">
          <w:rPr>
            <w:rFonts w:cs="Arial"/>
            <w:sz w:val="20"/>
            <w:szCs w:val="20"/>
          </w:rPr>
          <w:t xml:space="preserve"> of </w:t>
        </w:r>
        <w:r w:rsidRPr="005445DC">
          <w:rPr>
            <w:rFonts w:cs="Arial"/>
            <w:sz w:val="20"/>
            <w:szCs w:val="20"/>
          </w:rPr>
          <w:fldChar w:fldCharType="begin"/>
        </w:r>
        <w:r w:rsidRPr="005445DC">
          <w:rPr>
            <w:rFonts w:cs="Arial"/>
            <w:sz w:val="20"/>
            <w:szCs w:val="20"/>
          </w:rPr>
          <w:instrText xml:space="preserve"> NUMPAGES  \* Arabic  \* MERGEFORMAT </w:instrText>
        </w:r>
        <w:r w:rsidRPr="005445DC">
          <w:rPr>
            <w:rFonts w:cs="Arial"/>
            <w:sz w:val="20"/>
            <w:szCs w:val="20"/>
          </w:rPr>
          <w:fldChar w:fldCharType="separate"/>
        </w:r>
        <w:r w:rsidR="00DD1EB3" w:rsidRPr="005445DC">
          <w:rPr>
            <w:rFonts w:cs="Arial"/>
            <w:noProof/>
            <w:sz w:val="20"/>
            <w:szCs w:val="20"/>
          </w:rPr>
          <w:t>19</w:t>
        </w:r>
        <w:r w:rsidRPr="005445DC">
          <w:rPr>
            <w:rFonts w:cs="Arial"/>
            <w:sz w:val="20"/>
            <w:szCs w:val="20"/>
          </w:rPr>
          <w:fldChar w:fldCharType="end"/>
        </w:r>
      </w:p>
      <w:p w14:paraId="3B17D7EE" w14:textId="78AEBC79" w:rsidR="00A258AC" w:rsidRPr="005445DC" w:rsidRDefault="00EE228B" w:rsidP="00AA3AED">
        <w:pPr>
          <w:pStyle w:val="Header"/>
          <w:rPr>
            <w:rFonts w:cs="Arial"/>
            <w:sz w:val="20"/>
            <w:szCs w:val="20"/>
          </w:rPr>
        </w:pPr>
        <w:r w:rsidRPr="005445DC">
          <w:rPr>
            <w:rFonts w:cs="Arial"/>
            <w:sz w:val="20"/>
            <w:szCs w:val="20"/>
          </w:rPr>
          <w:t>Covered California</w:t>
        </w:r>
        <w:proofErr w:type="gramStart"/>
        <w:r w:rsidR="00A258AC" w:rsidRPr="005445DC">
          <w:rPr>
            <w:rFonts w:cs="Arial"/>
            <w:sz w:val="20"/>
            <w:szCs w:val="20"/>
          </w:rPr>
          <w:t>/</w:t>
        </w:r>
        <w:r w:rsidR="000377BC" w:rsidRPr="00F06CA6">
          <w:rPr>
            <w:rFonts w:cs="Arial"/>
            <w:sz w:val="20"/>
            <w:szCs w:val="20"/>
          </w:rPr>
          <w:t>[</w:t>
        </w:r>
        <w:proofErr w:type="gramEnd"/>
        <w:r w:rsidR="000377BC" w:rsidRPr="00F06CA6">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16D97" w14:textId="77777777" w:rsidR="005445DC" w:rsidRDefault="00544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0F6491"/>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5724"/>
    <w:rsid w:val="00176AF4"/>
    <w:rsid w:val="00182108"/>
    <w:rsid w:val="00184061"/>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2661"/>
    <w:rsid w:val="004A4BC7"/>
    <w:rsid w:val="004B5D33"/>
    <w:rsid w:val="004B78D0"/>
    <w:rsid w:val="004C3820"/>
    <w:rsid w:val="004C42AB"/>
    <w:rsid w:val="004C441D"/>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41C79"/>
    <w:rsid w:val="00543A7D"/>
    <w:rsid w:val="005445DC"/>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2D1A"/>
    <w:rsid w:val="00714559"/>
    <w:rsid w:val="00720723"/>
    <w:rsid w:val="00720D67"/>
    <w:rsid w:val="0072404E"/>
    <w:rsid w:val="0073756E"/>
    <w:rsid w:val="0074440C"/>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2B1"/>
    <w:rsid w:val="008B0E64"/>
    <w:rsid w:val="008C54AA"/>
    <w:rsid w:val="008C70C4"/>
    <w:rsid w:val="008D4102"/>
    <w:rsid w:val="008E4144"/>
    <w:rsid w:val="008F06DC"/>
    <w:rsid w:val="008F6C7B"/>
    <w:rsid w:val="00900300"/>
    <w:rsid w:val="00901DE4"/>
    <w:rsid w:val="00902EB9"/>
    <w:rsid w:val="009161FC"/>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5EB6"/>
    <w:rsid w:val="00997987"/>
    <w:rsid w:val="009A1B63"/>
    <w:rsid w:val="009A671D"/>
    <w:rsid w:val="009A6D66"/>
    <w:rsid w:val="009B03D0"/>
    <w:rsid w:val="009B09E8"/>
    <w:rsid w:val="009B1A10"/>
    <w:rsid w:val="009B6827"/>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1D1D"/>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06CA6"/>
    <w:rsid w:val="00F179B7"/>
    <w:rsid w:val="00F20955"/>
    <w:rsid w:val="00F30388"/>
    <w:rsid w:val="00F31301"/>
    <w:rsid w:val="00F330C1"/>
    <w:rsid w:val="00F33796"/>
    <w:rsid w:val="00F3469E"/>
    <w:rsid w:val="00F36258"/>
    <w:rsid w:val="00F364F5"/>
    <w:rsid w:val="00F36AC0"/>
    <w:rsid w:val="00F42B59"/>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6906</Words>
  <Characters>39366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Shaw, Debi (CoveredCA)</cp:lastModifiedBy>
  <cp:revision>4</cp:revision>
  <cp:lastPrinted>2016-11-02T17:50:00Z</cp:lastPrinted>
  <dcterms:created xsi:type="dcterms:W3CDTF">2025-03-25T20:47:00Z</dcterms:created>
  <dcterms:modified xsi:type="dcterms:W3CDTF">2025-04-02T16:06:00Z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